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1DB" w:rsidRDefault="00C561DB" w:rsidP="002B31B0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561DB" w:rsidRDefault="00C561DB" w:rsidP="002B31B0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C561DB" w:rsidRDefault="00C561DB" w:rsidP="002B31B0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2B31B0" w:rsidRPr="00264D60" w:rsidRDefault="002B31B0" w:rsidP="002B31B0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УТВЕРЖДЕНА</w:t>
      </w:r>
    </w:p>
    <w:p w:rsidR="002B31B0" w:rsidRDefault="002B31B0" w:rsidP="002B31B0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3B282B">
        <w:rPr>
          <w:sz w:val="24"/>
          <w:szCs w:val="24"/>
        </w:rPr>
        <w:t>остановлени</w:t>
      </w:r>
      <w:r>
        <w:rPr>
          <w:sz w:val="24"/>
          <w:szCs w:val="24"/>
        </w:rPr>
        <w:t>ем</w:t>
      </w:r>
      <w:r w:rsidRPr="003B282B">
        <w:rPr>
          <w:sz w:val="24"/>
          <w:szCs w:val="24"/>
        </w:rPr>
        <w:t xml:space="preserve"> администрации</w:t>
      </w:r>
      <w:r>
        <w:rPr>
          <w:sz w:val="24"/>
          <w:szCs w:val="24"/>
        </w:rPr>
        <w:t xml:space="preserve"> МО</w:t>
      </w:r>
    </w:p>
    <w:p w:rsidR="002B31B0" w:rsidRDefault="002B31B0" w:rsidP="002B31B0">
      <w:pPr>
        <w:jc w:val="right"/>
        <w:rPr>
          <w:sz w:val="24"/>
          <w:szCs w:val="24"/>
        </w:rPr>
      </w:pPr>
      <w:r w:rsidRPr="003B282B">
        <w:rPr>
          <w:sz w:val="24"/>
          <w:szCs w:val="24"/>
        </w:rPr>
        <w:t xml:space="preserve"> МО «Лешуконский муниципальный район»</w:t>
      </w:r>
    </w:p>
    <w:p w:rsidR="002B31B0" w:rsidRPr="003B282B" w:rsidRDefault="002B31B0" w:rsidP="002B31B0">
      <w:pPr>
        <w:jc w:val="right"/>
        <w:rPr>
          <w:sz w:val="24"/>
          <w:szCs w:val="24"/>
        </w:rPr>
      </w:pPr>
      <w:r w:rsidRPr="003B282B">
        <w:rPr>
          <w:sz w:val="24"/>
          <w:szCs w:val="24"/>
        </w:rPr>
        <w:t xml:space="preserve">от </w:t>
      </w:r>
      <w:r w:rsidR="00EF53B0">
        <w:rPr>
          <w:sz w:val="24"/>
          <w:szCs w:val="24"/>
        </w:rPr>
        <w:t>10.11.2022 № 602</w:t>
      </w:r>
    </w:p>
    <w:p w:rsidR="002B31B0" w:rsidRPr="00BA1BDE" w:rsidRDefault="002B31B0" w:rsidP="002B31B0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B31B0" w:rsidRDefault="002B31B0" w:rsidP="002B31B0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B31B0" w:rsidRDefault="002B31B0" w:rsidP="002B31B0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2B31B0" w:rsidRDefault="002B31B0" w:rsidP="002B31B0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A1BDE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F53B0" w:rsidRPr="00BA1BDE" w:rsidRDefault="00EF53B0" w:rsidP="002B31B0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EF53B0" w:rsidRDefault="00EF53B0" w:rsidP="002B31B0">
      <w:pPr>
        <w:jc w:val="center"/>
        <w:rPr>
          <w:b/>
        </w:rPr>
      </w:pPr>
      <w:r>
        <w:rPr>
          <w:b/>
        </w:rPr>
        <w:t>«БЛАГОУСТРОЙСТВО И СОДЕРЖАНИЕ ТЕРРИТОРИИ ЛЕШУКОНСКОГО МУН</w:t>
      </w:r>
      <w:r w:rsidR="00910835">
        <w:rPr>
          <w:b/>
        </w:rPr>
        <w:t>ИЦИПАЛЬНОГО ОКРУГА</w:t>
      </w:r>
      <w:r>
        <w:rPr>
          <w:b/>
        </w:rPr>
        <w:t>»</w:t>
      </w:r>
    </w:p>
    <w:p w:rsidR="00651745" w:rsidRDefault="00651745" w:rsidP="002B31B0">
      <w:pPr>
        <w:jc w:val="center"/>
        <w:rPr>
          <w:b/>
        </w:rPr>
      </w:pPr>
      <w:r>
        <w:rPr>
          <w:b/>
        </w:rPr>
        <w:t>(с изменениями от 09.11.2023 № 746</w:t>
      </w:r>
    </w:p>
    <w:p w:rsidR="009867B6" w:rsidRDefault="009867B6" w:rsidP="002B31B0">
      <w:pPr>
        <w:jc w:val="center"/>
        <w:rPr>
          <w:b/>
        </w:rPr>
      </w:pPr>
    </w:p>
    <w:p w:rsidR="002B31B0" w:rsidRDefault="002B31B0" w:rsidP="00EF53B0">
      <w:pPr>
        <w:jc w:val="center"/>
        <w:rPr>
          <w:sz w:val="28"/>
          <w:szCs w:val="28"/>
        </w:rPr>
      </w:pP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A1BDE">
        <w:rPr>
          <w:rFonts w:ascii="Times New Roman" w:hAnsi="Times New Roman"/>
          <w:sz w:val="28"/>
          <w:szCs w:val="28"/>
        </w:rPr>
        <w:t>Паспорт</w:t>
      </w:r>
    </w:p>
    <w:p w:rsidR="002B31B0" w:rsidRDefault="002B31B0" w:rsidP="002B31B0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 w:rsidRPr="00BA1BDE">
        <w:rPr>
          <w:rFonts w:ascii="Times New Roman" w:hAnsi="Times New Roman"/>
          <w:sz w:val="28"/>
          <w:szCs w:val="28"/>
        </w:rPr>
        <w:t>муниципальной программы «</w:t>
      </w:r>
      <w:r w:rsidR="00EF53B0">
        <w:rPr>
          <w:rFonts w:ascii="Times New Roman" w:hAnsi="Times New Roman"/>
          <w:sz w:val="28"/>
          <w:szCs w:val="28"/>
        </w:rPr>
        <w:t>Благоу</w:t>
      </w:r>
      <w:bookmarkStart w:id="0" w:name="_GoBack"/>
      <w:bookmarkEnd w:id="0"/>
      <w:r w:rsidR="00EF53B0">
        <w:rPr>
          <w:rFonts w:ascii="Times New Roman" w:hAnsi="Times New Roman"/>
          <w:sz w:val="28"/>
          <w:szCs w:val="28"/>
        </w:rPr>
        <w:t>стройство и содержание тер</w:t>
      </w:r>
      <w:r w:rsidR="00334DE9">
        <w:rPr>
          <w:rFonts w:ascii="Times New Roman" w:hAnsi="Times New Roman"/>
          <w:sz w:val="28"/>
          <w:szCs w:val="28"/>
        </w:rPr>
        <w:t>р</w:t>
      </w:r>
      <w:r w:rsidR="00EF53B0">
        <w:rPr>
          <w:rFonts w:ascii="Times New Roman" w:hAnsi="Times New Roman"/>
          <w:sz w:val="28"/>
          <w:szCs w:val="28"/>
        </w:rPr>
        <w:t>итории Лешуконского му</w:t>
      </w:r>
      <w:r w:rsidR="00910835">
        <w:rPr>
          <w:rFonts w:ascii="Times New Roman" w:hAnsi="Times New Roman"/>
          <w:sz w:val="28"/>
          <w:szCs w:val="28"/>
        </w:rPr>
        <w:t>ниципального округа</w:t>
      </w:r>
      <w:r w:rsidR="001D1FFC">
        <w:rPr>
          <w:rFonts w:ascii="Times New Roman" w:hAnsi="Times New Roman"/>
          <w:sz w:val="28"/>
          <w:szCs w:val="28"/>
        </w:rPr>
        <w:t>» (</w:t>
      </w:r>
      <w:r w:rsidRPr="00BA1BDE">
        <w:rPr>
          <w:rFonts w:ascii="Times New Roman" w:hAnsi="Times New Roman"/>
          <w:sz w:val="28"/>
          <w:szCs w:val="28"/>
        </w:rPr>
        <w:t>далее – Программа</w:t>
      </w:r>
      <w:r w:rsidR="001D1FFC">
        <w:rPr>
          <w:rFonts w:ascii="Times New Roman" w:hAnsi="Times New Roman"/>
          <w:sz w:val="28"/>
          <w:szCs w:val="28"/>
        </w:rPr>
        <w:t>)</w:t>
      </w:r>
    </w:p>
    <w:p w:rsidR="009867B6" w:rsidRPr="00BA1BDE" w:rsidRDefault="009867B6" w:rsidP="002B31B0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B31B0" w:rsidRPr="00BA1BDE" w:rsidRDefault="002B31B0" w:rsidP="002B31B0">
      <w:pPr>
        <w:pStyle w:val="ConsPlusNormal"/>
        <w:ind w:firstLine="0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9"/>
        <w:gridCol w:w="1649"/>
        <w:gridCol w:w="851"/>
        <w:gridCol w:w="992"/>
        <w:gridCol w:w="992"/>
        <w:gridCol w:w="992"/>
        <w:gridCol w:w="993"/>
      </w:tblGrid>
      <w:tr w:rsidR="002B31B0" w:rsidRPr="00BA1BDE" w:rsidTr="0019083C">
        <w:tc>
          <w:tcPr>
            <w:tcW w:w="3279" w:type="dxa"/>
            <w:shd w:val="clear" w:color="auto" w:fill="auto"/>
          </w:tcPr>
          <w:p w:rsidR="002B31B0" w:rsidRPr="00BA1BDE" w:rsidRDefault="002B31B0" w:rsidP="007E4D22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Ответственный исполни</w:t>
            </w:r>
            <w:r w:rsidR="00EF53B0">
              <w:rPr>
                <w:rFonts w:ascii="Times New Roman" w:hAnsi="Times New Roman" w:cs="Times New Roman"/>
              </w:rPr>
              <w:t xml:space="preserve">тель программы   </w:t>
            </w:r>
          </w:p>
        </w:tc>
        <w:tc>
          <w:tcPr>
            <w:tcW w:w="6469" w:type="dxa"/>
            <w:gridSpan w:val="6"/>
            <w:shd w:val="clear" w:color="auto" w:fill="auto"/>
          </w:tcPr>
          <w:p w:rsidR="002B31B0" w:rsidRPr="00BA1BDE" w:rsidRDefault="002B31B0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r w:rsidR="002D3F52">
              <w:rPr>
                <w:rFonts w:ascii="Times New Roman" w:hAnsi="Times New Roman" w:cs="Times New Roman"/>
              </w:rPr>
              <w:t>Лешуконского муниципального</w:t>
            </w:r>
            <w:r w:rsidR="00EF53B0">
              <w:rPr>
                <w:rFonts w:ascii="Times New Roman" w:hAnsi="Times New Roman" w:cs="Times New Roman"/>
              </w:rPr>
              <w:t xml:space="preserve"> округ</w:t>
            </w:r>
            <w:r w:rsidR="002D3F52">
              <w:rPr>
                <w:rFonts w:ascii="Times New Roman" w:hAnsi="Times New Roman" w:cs="Times New Roman"/>
              </w:rPr>
              <w:t>а</w:t>
            </w:r>
          </w:p>
        </w:tc>
      </w:tr>
      <w:tr w:rsidR="002B31B0" w:rsidRPr="00BA1BDE" w:rsidTr="0019083C">
        <w:tc>
          <w:tcPr>
            <w:tcW w:w="3279" w:type="dxa"/>
            <w:shd w:val="clear" w:color="auto" w:fill="auto"/>
          </w:tcPr>
          <w:p w:rsidR="002B31B0" w:rsidRPr="00BA1BDE" w:rsidRDefault="00EF53B0" w:rsidP="007E4D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19083C">
              <w:rPr>
                <w:rFonts w:ascii="Times New Roman" w:hAnsi="Times New Roman" w:cs="Times New Roman"/>
              </w:rPr>
              <w:t>оисполнители</w:t>
            </w:r>
            <w:r w:rsidR="001D1FFC"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6469" w:type="dxa"/>
            <w:gridSpan w:val="6"/>
            <w:shd w:val="clear" w:color="auto" w:fill="auto"/>
          </w:tcPr>
          <w:p w:rsidR="002B31B0" w:rsidRPr="00BA1BDE" w:rsidRDefault="0019083C" w:rsidP="001908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Территориальное</w:t>
            </w:r>
            <w:r w:rsidR="00EF53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управление</w:t>
            </w:r>
            <w:r w:rsidR="00EF53B0">
              <w:rPr>
                <w:rFonts w:ascii="Times New Roman" w:hAnsi="Times New Roman" w:cs="Times New Roman"/>
              </w:rPr>
              <w:t xml:space="preserve"> администрации Л</w:t>
            </w:r>
            <w:r w:rsidR="00175784">
              <w:rPr>
                <w:rFonts w:ascii="Times New Roman" w:hAnsi="Times New Roman" w:cs="Times New Roman"/>
              </w:rPr>
              <w:t>ешуконского</w:t>
            </w:r>
            <w:r w:rsidR="00EF53B0">
              <w:rPr>
                <w:rFonts w:ascii="Times New Roman" w:hAnsi="Times New Roman" w:cs="Times New Roman"/>
              </w:rPr>
              <w:t xml:space="preserve"> муници</w:t>
            </w:r>
            <w:r w:rsidR="00175784">
              <w:rPr>
                <w:rFonts w:ascii="Times New Roman" w:hAnsi="Times New Roman" w:cs="Times New Roman"/>
              </w:rPr>
              <w:t>пального</w:t>
            </w:r>
            <w:r w:rsidR="00EF53B0">
              <w:rPr>
                <w:rFonts w:ascii="Times New Roman" w:hAnsi="Times New Roman" w:cs="Times New Roman"/>
              </w:rPr>
              <w:t xml:space="preserve"> округ</w:t>
            </w:r>
            <w:r w:rsidR="00175784">
              <w:rPr>
                <w:rFonts w:ascii="Times New Roman" w:hAnsi="Times New Roman" w:cs="Times New Roman"/>
              </w:rPr>
              <w:t>а</w:t>
            </w:r>
          </w:p>
        </w:tc>
      </w:tr>
      <w:tr w:rsidR="002B31B0" w:rsidRPr="00BA1BDE" w:rsidTr="0019083C">
        <w:tc>
          <w:tcPr>
            <w:tcW w:w="3279" w:type="dxa"/>
            <w:shd w:val="clear" w:color="auto" w:fill="auto"/>
          </w:tcPr>
          <w:p w:rsidR="002B31B0" w:rsidRPr="00BA1BDE" w:rsidRDefault="00175784" w:rsidP="0017578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Участники</w:t>
            </w:r>
            <w:r w:rsidR="001D1FFC">
              <w:rPr>
                <w:rFonts w:ascii="Times New Roman" w:hAnsi="Times New Roman" w:cs="Times New Roman"/>
              </w:rPr>
              <w:t xml:space="preserve"> П</w:t>
            </w:r>
            <w:r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6469" w:type="dxa"/>
            <w:gridSpan w:val="6"/>
            <w:shd w:val="clear" w:color="auto" w:fill="auto"/>
          </w:tcPr>
          <w:p w:rsidR="002B31B0" w:rsidRPr="00BA1BDE" w:rsidRDefault="00175784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и юридические лица, принимающие участие в мероприятиях</w:t>
            </w:r>
            <w:r w:rsidR="002D3F5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направленных на благоустройство территорий</w:t>
            </w:r>
            <w:r w:rsidR="002D3F5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входящих в состав Лешуконского муниципального округа</w:t>
            </w:r>
          </w:p>
          <w:p w:rsidR="002B31B0" w:rsidRPr="00BA1BDE" w:rsidRDefault="002B31B0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B31B0" w:rsidRPr="00BA1BDE" w:rsidTr="0019083C">
        <w:tc>
          <w:tcPr>
            <w:tcW w:w="3279" w:type="dxa"/>
            <w:shd w:val="clear" w:color="auto" w:fill="auto"/>
          </w:tcPr>
          <w:p w:rsidR="002B31B0" w:rsidRPr="00BA1BDE" w:rsidRDefault="001D1FFC" w:rsidP="0017578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П</w:t>
            </w:r>
            <w:r w:rsidR="00175784"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6469" w:type="dxa"/>
            <w:gridSpan w:val="6"/>
            <w:shd w:val="clear" w:color="auto" w:fill="auto"/>
          </w:tcPr>
          <w:p w:rsidR="002B31B0" w:rsidRPr="00BA1BDE" w:rsidRDefault="00400EC1" w:rsidP="00400EC1">
            <w:pPr>
              <w:widowControl/>
              <w:autoSpaceDE/>
              <w:autoSpaceDN/>
              <w:adjustRightInd/>
              <w:jc w:val="both"/>
            </w:pPr>
            <w:r>
              <w:rPr>
                <w:bCs/>
              </w:rPr>
              <w:t>Создание комфортной, эстетической среды общественных территорий, способствующих благоприятному проживанию населения Лешуконского муниципального округа</w:t>
            </w:r>
          </w:p>
        </w:tc>
      </w:tr>
      <w:tr w:rsidR="002B31B0" w:rsidRPr="00BA1BDE" w:rsidTr="0019083C">
        <w:trPr>
          <w:trHeight w:val="1198"/>
        </w:trPr>
        <w:tc>
          <w:tcPr>
            <w:tcW w:w="3279" w:type="dxa"/>
            <w:shd w:val="clear" w:color="auto" w:fill="auto"/>
          </w:tcPr>
          <w:p w:rsidR="002B31B0" w:rsidRPr="00BA1BDE" w:rsidRDefault="001D1FFC" w:rsidP="001D1FF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П</w:t>
            </w:r>
            <w:r w:rsidR="002B31B0" w:rsidRPr="00BA1BDE"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6469" w:type="dxa"/>
            <w:gridSpan w:val="6"/>
            <w:shd w:val="clear" w:color="auto" w:fill="auto"/>
          </w:tcPr>
          <w:p w:rsidR="002B31B0" w:rsidRPr="004E2BDD" w:rsidRDefault="002B31B0" w:rsidP="007E4D22">
            <w:pPr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4E2BDD">
              <w:rPr>
                <w:bCs/>
              </w:rPr>
              <w:t xml:space="preserve">- </w:t>
            </w:r>
            <w:r w:rsidR="001D3303">
              <w:rPr>
                <w:bCs/>
              </w:rPr>
              <w:t>организация мероприятий</w:t>
            </w:r>
            <w:r w:rsidR="002D3F52">
              <w:rPr>
                <w:bCs/>
              </w:rPr>
              <w:t>,</w:t>
            </w:r>
            <w:r w:rsidR="001D3303">
              <w:rPr>
                <w:bCs/>
              </w:rPr>
              <w:t xml:space="preserve"> направленных на </w:t>
            </w:r>
            <w:r w:rsidR="001D1FFC">
              <w:rPr>
                <w:bCs/>
              </w:rPr>
              <w:t>своевременную уборку территорий</w:t>
            </w:r>
            <w:r w:rsidRPr="004E2BDD">
              <w:rPr>
                <w:bCs/>
              </w:rPr>
              <w:t>;</w:t>
            </w:r>
          </w:p>
          <w:p w:rsidR="002B31B0" w:rsidRPr="004E2BDD" w:rsidRDefault="002B31B0" w:rsidP="007E4D22">
            <w:pPr>
              <w:widowControl/>
              <w:autoSpaceDE/>
              <w:autoSpaceDN/>
              <w:adjustRightInd/>
              <w:jc w:val="both"/>
              <w:rPr>
                <w:bCs/>
              </w:rPr>
            </w:pPr>
            <w:r w:rsidRPr="004E2BDD">
              <w:rPr>
                <w:bCs/>
              </w:rPr>
              <w:t xml:space="preserve">- </w:t>
            </w:r>
            <w:r w:rsidR="001D3303">
              <w:rPr>
                <w:bCs/>
              </w:rPr>
              <w:t>приведение в качественное состояние наружного (уличного) освещения</w:t>
            </w:r>
            <w:r w:rsidRPr="004E2BDD">
              <w:rPr>
                <w:bCs/>
              </w:rPr>
              <w:t>;</w:t>
            </w:r>
          </w:p>
          <w:p w:rsidR="002B31B0" w:rsidRDefault="002B31B0" w:rsidP="001D1FFC">
            <w:pPr>
              <w:pStyle w:val="ConsPlusCell"/>
              <w:tabs>
                <w:tab w:val="left" w:pos="317"/>
              </w:tabs>
              <w:snapToGrid w:val="0"/>
              <w:rPr>
                <w:rFonts w:ascii="Times New Roman" w:hAnsi="Times New Roman" w:cs="Times New Roman"/>
                <w:bCs/>
              </w:rPr>
            </w:pPr>
            <w:r w:rsidRPr="004E2BDD">
              <w:rPr>
                <w:rFonts w:ascii="Times New Roman" w:hAnsi="Times New Roman" w:cs="Times New Roman"/>
                <w:bCs/>
              </w:rPr>
              <w:t>-</w:t>
            </w:r>
            <w:r w:rsidR="001D3303">
              <w:rPr>
                <w:rFonts w:ascii="Times New Roman" w:hAnsi="Times New Roman" w:cs="Times New Roman"/>
                <w:bCs/>
              </w:rPr>
              <w:t>о</w:t>
            </w:r>
            <w:r w:rsidR="001D1FFC">
              <w:rPr>
                <w:rFonts w:ascii="Times New Roman" w:hAnsi="Times New Roman" w:cs="Times New Roman"/>
                <w:bCs/>
              </w:rPr>
              <w:t>бустройство мест отдыха жителей и гостей Лешуконского округа;</w:t>
            </w:r>
          </w:p>
          <w:p w:rsidR="001D1FFC" w:rsidRPr="004676A8" w:rsidRDefault="001D1FFC" w:rsidP="001D1FFC">
            <w:pPr>
              <w:pStyle w:val="ConsPlusCell"/>
              <w:tabs>
                <w:tab w:val="left" w:pos="317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- организация мероприятий</w:t>
            </w:r>
            <w:r w:rsidR="002D3F52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 xml:space="preserve"> направленных на приведение в качественное состояние элементов озеленения;</w:t>
            </w:r>
          </w:p>
        </w:tc>
      </w:tr>
      <w:tr w:rsidR="002B31B0" w:rsidRPr="00BA1BDE" w:rsidTr="0019083C">
        <w:tc>
          <w:tcPr>
            <w:tcW w:w="3279" w:type="dxa"/>
            <w:shd w:val="clear" w:color="auto" w:fill="auto"/>
          </w:tcPr>
          <w:p w:rsidR="002B31B0" w:rsidRPr="00BA1BDE" w:rsidRDefault="002B31B0" w:rsidP="001D1FFC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Сроки и </w:t>
            </w:r>
            <w:r w:rsidR="001D1FFC">
              <w:rPr>
                <w:rFonts w:ascii="Times New Roman" w:hAnsi="Times New Roman" w:cs="Times New Roman"/>
              </w:rPr>
              <w:t xml:space="preserve">этапы реализации Программы    </w:t>
            </w:r>
            <w:r w:rsidR="001D1FF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469" w:type="dxa"/>
            <w:gridSpan w:val="6"/>
            <w:shd w:val="clear" w:color="auto" w:fill="auto"/>
          </w:tcPr>
          <w:p w:rsidR="002B31B0" w:rsidRPr="004676A8" w:rsidRDefault="001D1FF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2B31B0" w:rsidRPr="004676A8">
              <w:rPr>
                <w:rFonts w:ascii="Times New Roman" w:hAnsi="Times New Roman" w:cs="Times New Roman"/>
              </w:rPr>
              <w:t xml:space="preserve"> - 202</w:t>
            </w:r>
            <w:r w:rsidR="0019083C">
              <w:rPr>
                <w:rFonts w:ascii="Times New Roman" w:hAnsi="Times New Roman" w:cs="Times New Roman"/>
              </w:rPr>
              <w:t>6</w:t>
            </w:r>
            <w:r w:rsidR="002B31B0" w:rsidRPr="004676A8">
              <w:rPr>
                <w:rFonts w:ascii="Times New Roman" w:hAnsi="Times New Roman" w:cs="Times New Roman"/>
              </w:rPr>
              <w:t xml:space="preserve"> годы</w:t>
            </w:r>
          </w:p>
          <w:p w:rsidR="002B31B0" w:rsidRPr="004676A8" w:rsidRDefault="002B31B0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1FFC" w:rsidRPr="00BA1BDE" w:rsidTr="0019083C">
        <w:tc>
          <w:tcPr>
            <w:tcW w:w="3279" w:type="dxa"/>
            <w:shd w:val="clear" w:color="auto" w:fill="auto"/>
          </w:tcPr>
          <w:p w:rsidR="001D1FFC" w:rsidRPr="00BA1BDE" w:rsidRDefault="00F607C4" w:rsidP="00F607C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Целевые показатели </w:t>
            </w:r>
            <w:r w:rsidR="001D1FFC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469" w:type="dxa"/>
            <w:gridSpan w:val="6"/>
            <w:shd w:val="clear" w:color="auto" w:fill="auto"/>
          </w:tcPr>
          <w:p w:rsidR="001D1FFC" w:rsidRDefault="00CA0B10" w:rsidP="00CA0B10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607C4">
              <w:rPr>
                <w:rFonts w:ascii="Times New Roman" w:hAnsi="Times New Roman" w:cs="Times New Roman"/>
              </w:rPr>
              <w:t>установка дополнительных энергосберегающих светильников уличного освещения;</w:t>
            </w:r>
          </w:p>
          <w:p w:rsidR="00CA0B10" w:rsidRDefault="00CA0B10" w:rsidP="00CA0B10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607C4">
              <w:rPr>
                <w:rFonts w:ascii="Times New Roman" w:hAnsi="Times New Roman" w:cs="Times New Roman"/>
              </w:rPr>
              <w:t>приобретение энергосберегающих светильников уличного освещения;</w:t>
            </w:r>
          </w:p>
          <w:p w:rsidR="00CA0B10" w:rsidRDefault="00CA0B10" w:rsidP="00CA0B10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607C4">
              <w:rPr>
                <w:rFonts w:ascii="Times New Roman" w:hAnsi="Times New Roman" w:cs="Times New Roman"/>
              </w:rPr>
              <w:t>замена пришедших в негодность уличных светильников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A0B10" w:rsidRDefault="00CA0B10" w:rsidP="00CA0B10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607C4">
              <w:rPr>
                <w:rFonts w:ascii="Times New Roman" w:hAnsi="Times New Roman" w:cs="Times New Roman"/>
              </w:rPr>
              <w:t>создание новых детских площадок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A0B10" w:rsidRDefault="00CA0B10" w:rsidP="00CA0B10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607C4">
              <w:rPr>
                <w:rFonts w:ascii="Times New Roman" w:hAnsi="Times New Roman" w:cs="Times New Roman"/>
              </w:rPr>
              <w:t xml:space="preserve">создание новых благоустроенных </w:t>
            </w:r>
            <w:r w:rsidR="00CD20DD">
              <w:rPr>
                <w:rFonts w:ascii="Times New Roman" w:hAnsi="Times New Roman" w:cs="Times New Roman"/>
              </w:rPr>
              <w:t xml:space="preserve">общественных </w:t>
            </w:r>
            <w:r w:rsidR="00F607C4">
              <w:rPr>
                <w:rFonts w:ascii="Times New Roman" w:hAnsi="Times New Roman" w:cs="Times New Roman"/>
              </w:rPr>
              <w:t>территорий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A0B10" w:rsidRDefault="00CA0B10" w:rsidP="00F607C4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9083C" w:rsidRPr="00BA1BDE" w:rsidTr="0019083C">
        <w:trPr>
          <w:trHeight w:val="479"/>
        </w:trPr>
        <w:tc>
          <w:tcPr>
            <w:tcW w:w="3279" w:type="dxa"/>
            <w:vMerge w:val="restart"/>
            <w:shd w:val="clear" w:color="auto" w:fill="auto"/>
          </w:tcPr>
          <w:p w:rsidR="0019083C" w:rsidRPr="00BA1BDE" w:rsidRDefault="0019083C" w:rsidP="009D0C2B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Объемы и источники финансирования     </w:t>
            </w:r>
            <w:r w:rsidRPr="00BA1BDE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П</w:t>
            </w:r>
            <w:r w:rsidRPr="00BA1BDE">
              <w:rPr>
                <w:rFonts w:ascii="Times New Roman" w:hAnsi="Times New Roman" w:cs="Times New Roman"/>
              </w:rPr>
              <w:t xml:space="preserve">рограммы </w:t>
            </w:r>
          </w:p>
        </w:tc>
        <w:tc>
          <w:tcPr>
            <w:tcW w:w="1649" w:type="dxa"/>
            <w:shd w:val="clear" w:color="auto" w:fill="auto"/>
          </w:tcPr>
          <w:p w:rsidR="0019083C" w:rsidRPr="000343EE" w:rsidRDefault="0019083C" w:rsidP="007E4D22">
            <w:pPr>
              <w:ind w:left="71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9083C" w:rsidRPr="000343EE" w:rsidRDefault="0019083C" w:rsidP="007E4D22">
            <w:pPr>
              <w:ind w:left="71"/>
              <w:jc w:val="right"/>
            </w:pPr>
            <w:r w:rsidRPr="000343EE"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9D0C2B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19083C" w:rsidRPr="00BA1BDE" w:rsidTr="0019083C">
        <w:trPr>
          <w:trHeight w:val="77"/>
        </w:trPr>
        <w:tc>
          <w:tcPr>
            <w:tcW w:w="3279" w:type="dxa"/>
            <w:vMerge/>
            <w:shd w:val="clear" w:color="auto" w:fill="auto"/>
          </w:tcPr>
          <w:p w:rsidR="0019083C" w:rsidRPr="00BA1BDE" w:rsidRDefault="0019083C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shd w:val="clear" w:color="auto" w:fill="auto"/>
          </w:tcPr>
          <w:p w:rsidR="0019083C" w:rsidRPr="00DB57EA" w:rsidRDefault="0019083C" w:rsidP="007E4D22">
            <w:pPr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sz w:val="18"/>
                <w:szCs w:val="18"/>
              </w:rPr>
              <w:t>Федеральный бюджет</w:t>
            </w:r>
            <w:r>
              <w:rPr>
                <w:sz w:val="18"/>
                <w:szCs w:val="18"/>
              </w:rPr>
              <w:t>, тыс.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083C" w:rsidRPr="008964DA" w:rsidRDefault="0019083C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9083C" w:rsidRPr="00BA1BDE" w:rsidTr="0019083C">
        <w:trPr>
          <w:trHeight w:val="77"/>
        </w:trPr>
        <w:tc>
          <w:tcPr>
            <w:tcW w:w="3279" w:type="dxa"/>
            <w:vMerge/>
            <w:shd w:val="clear" w:color="auto" w:fill="auto"/>
          </w:tcPr>
          <w:p w:rsidR="0019083C" w:rsidRPr="00BA1BDE" w:rsidRDefault="0019083C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shd w:val="clear" w:color="auto" w:fill="auto"/>
          </w:tcPr>
          <w:p w:rsidR="0019083C" w:rsidRPr="00DB57EA" w:rsidRDefault="0019083C" w:rsidP="007E4D22">
            <w:pPr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sz w:val="18"/>
                <w:szCs w:val="18"/>
              </w:rPr>
              <w:t>Областной бюджет</w:t>
            </w:r>
            <w:r>
              <w:rPr>
                <w:sz w:val="18"/>
                <w:szCs w:val="18"/>
              </w:rPr>
              <w:t>, тыс.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083C" w:rsidRPr="008964DA" w:rsidRDefault="0019083C" w:rsidP="00597A57">
            <w:pPr>
              <w:ind w:left="71" w:hanging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597A57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1949,2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2682,0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9083C" w:rsidRPr="00BA1BDE" w:rsidTr="0019083C">
        <w:trPr>
          <w:trHeight w:val="77"/>
        </w:trPr>
        <w:tc>
          <w:tcPr>
            <w:tcW w:w="3279" w:type="dxa"/>
            <w:vMerge/>
            <w:shd w:val="clear" w:color="auto" w:fill="auto"/>
          </w:tcPr>
          <w:p w:rsidR="0019083C" w:rsidRPr="00BA1BDE" w:rsidRDefault="0019083C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shd w:val="clear" w:color="auto" w:fill="auto"/>
          </w:tcPr>
          <w:p w:rsidR="0019083C" w:rsidRPr="00DB57EA" w:rsidRDefault="0019083C" w:rsidP="007E4D22">
            <w:pPr>
              <w:ind w:left="-2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  <w:r w:rsidRPr="00DB57EA">
              <w:rPr>
                <w:sz w:val="18"/>
                <w:szCs w:val="18"/>
              </w:rPr>
              <w:t xml:space="preserve"> бюджет</w:t>
            </w:r>
            <w:r>
              <w:rPr>
                <w:sz w:val="18"/>
                <w:szCs w:val="18"/>
              </w:rPr>
              <w:t>, тыс.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083C" w:rsidRPr="008964DA" w:rsidRDefault="0019083C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0B5E5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4456,6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9083C" w:rsidRPr="00BA1BDE" w:rsidTr="0019083C">
        <w:trPr>
          <w:trHeight w:val="77"/>
        </w:trPr>
        <w:tc>
          <w:tcPr>
            <w:tcW w:w="3279" w:type="dxa"/>
            <w:vMerge/>
            <w:shd w:val="clear" w:color="auto" w:fill="auto"/>
          </w:tcPr>
          <w:p w:rsidR="0019083C" w:rsidRPr="00BA1BDE" w:rsidRDefault="0019083C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shd w:val="clear" w:color="auto" w:fill="auto"/>
          </w:tcPr>
          <w:p w:rsidR="0019083C" w:rsidRPr="00DB57EA" w:rsidRDefault="0019083C" w:rsidP="007E4D22">
            <w:pPr>
              <w:pStyle w:val="ConsPlusCell"/>
              <w:snapToGrid w:val="0"/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rFonts w:ascii="Times New Roman" w:hAnsi="Times New Roman" w:cs="Times New Roman"/>
                <w:sz w:val="18"/>
                <w:szCs w:val="18"/>
              </w:rPr>
              <w:t>Внебюджетные средства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тыс.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083C" w:rsidRPr="008964DA" w:rsidRDefault="0019083C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 w:rsidRPr="008964DA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19083C" w:rsidRPr="00BA1BDE" w:rsidTr="0019083C">
        <w:trPr>
          <w:trHeight w:val="77"/>
        </w:trPr>
        <w:tc>
          <w:tcPr>
            <w:tcW w:w="3279" w:type="dxa"/>
            <w:vMerge/>
            <w:shd w:val="clear" w:color="auto" w:fill="auto"/>
          </w:tcPr>
          <w:p w:rsidR="0019083C" w:rsidRPr="00BA1BDE" w:rsidRDefault="0019083C" w:rsidP="007E4D2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shd w:val="clear" w:color="auto" w:fill="auto"/>
          </w:tcPr>
          <w:p w:rsidR="0019083C" w:rsidRPr="00DB57EA" w:rsidRDefault="0019083C" w:rsidP="007E4D22">
            <w:pPr>
              <w:ind w:left="-24"/>
              <w:jc w:val="both"/>
              <w:rPr>
                <w:sz w:val="18"/>
                <w:szCs w:val="18"/>
              </w:rPr>
            </w:pPr>
            <w:r w:rsidRPr="00DB57EA">
              <w:rPr>
                <w:sz w:val="18"/>
                <w:szCs w:val="18"/>
              </w:rPr>
              <w:t>Общий объем финансирования</w:t>
            </w:r>
            <w:r>
              <w:rPr>
                <w:sz w:val="18"/>
                <w:szCs w:val="18"/>
              </w:rPr>
              <w:t>, тыс. руб.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9083C" w:rsidRPr="008964DA" w:rsidRDefault="0019083C" w:rsidP="007E4D22">
            <w:pPr>
              <w:ind w:left="71" w:hanging="7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=SUM(ABOVE)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>14398,6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9083C" w:rsidRPr="004676A8" w:rsidRDefault="0019083C" w:rsidP="007E4D22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2B31B0" w:rsidRDefault="002B31B0" w:rsidP="002B31B0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2B31B0" w:rsidRDefault="002B31B0" w:rsidP="002B31B0">
      <w:pPr>
        <w:widowControl/>
        <w:autoSpaceDE/>
        <w:autoSpaceDN/>
        <w:adjustRightInd/>
        <w:jc w:val="center"/>
        <w:rPr>
          <w:b/>
          <w:sz w:val="26"/>
          <w:szCs w:val="26"/>
        </w:rPr>
      </w:pPr>
    </w:p>
    <w:p w:rsidR="002B31B0" w:rsidRPr="009A592B" w:rsidRDefault="002B31B0" w:rsidP="002B31B0">
      <w:pPr>
        <w:widowControl/>
        <w:numPr>
          <w:ilvl w:val="0"/>
          <w:numId w:val="1"/>
        </w:numPr>
        <w:tabs>
          <w:tab w:val="num" w:pos="0"/>
        </w:tabs>
        <w:autoSpaceDE/>
        <w:autoSpaceDN/>
        <w:adjustRightInd/>
        <w:ind w:left="0" w:firstLine="0"/>
        <w:jc w:val="center"/>
        <w:rPr>
          <w:b/>
          <w:sz w:val="26"/>
          <w:szCs w:val="26"/>
        </w:rPr>
      </w:pPr>
      <w:r w:rsidRPr="0095319D">
        <w:rPr>
          <w:b/>
          <w:sz w:val="26"/>
          <w:szCs w:val="26"/>
        </w:rPr>
        <w:t>Общая характеристика</w:t>
      </w:r>
      <w:r w:rsidR="00605CB0">
        <w:rPr>
          <w:b/>
          <w:sz w:val="26"/>
          <w:szCs w:val="26"/>
        </w:rPr>
        <w:t>,</w:t>
      </w:r>
      <w:r w:rsidRPr="0095319D">
        <w:rPr>
          <w:b/>
          <w:sz w:val="26"/>
          <w:szCs w:val="26"/>
        </w:rPr>
        <w:t xml:space="preserve"> сферы реализации муниципальной Программы</w:t>
      </w:r>
    </w:p>
    <w:p w:rsidR="002B31B0" w:rsidRPr="0095319D" w:rsidRDefault="002B31B0" w:rsidP="002B31B0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C61841" w:rsidRDefault="00F86C70" w:rsidP="001265BC">
      <w:pPr>
        <w:spacing w:after="1" w:line="276" w:lineRule="auto"/>
        <w:ind w:firstLine="709"/>
        <w:jc w:val="both"/>
        <w:rPr>
          <w:sz w:val="28"/>
          <w:szCs w:val="28"/>
        </w:rPr>
      </w:pPr>
      <w:r w:rsidRPr="001265BC">
        <w:rPr>
          <w:sz w:val="28"/>
          <w:szCs w:val="28"/>
        </w:rPr>
        <w:t>Благоустройство и содержание территории Лешуконского округа является важнейшим направлением муниципального управления. Данное направление призвано обеспечивать создание благоприятных жизненных условий, обеспечивающих комфортное проживание</w:t>
      </w:r>
      <w:r w:rsidR="009867B6">
        <w:rPr>
          <w:sz w:val="28"/>
          <w:szCs w:val="28"/>
        </w:rPr>
        <w:t>,</w:t>
      </w:r>
      <w:r w:rsidR="00C61841" w:rsidRPr="001265BC">
        <w:rPr>
          <w:sz w:val="28"/>
          <w:szCs w:val="28"/>
        </w:rPr>
        <w:t xml:space="preserve"> и осуществление различных видов деятельности на территории Лешуконского муниципального округа.</w:t>
      </w:r>
    </w:p>
    <w:p w:rsidR="009867B6" w:rsidRPr="001265BC" w:rsidRDefault="009867B6" w:rsidP="001265BC">
      <w:pPr>
        <w:spacing w:after="1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Приоритеты и цели муниципальной политики в сфере благоустройства определены в соответствии с Градостроительным кодексом Российской Федерации, Жилищным кодексом Российской Федерации, Земельным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Государственной программой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области».</w:t>
      </w:r>
    </w:p>
    <w:p w:rsidR="00C61841" w:rsidRPr="001265BC" w:rsidRDefault="00C61841" w:rsidP="001265BC">
      <w:pPr>
        <w:spacing w:after="1" w:line="276" w:lineRule="auto"/>
        <w:ind w:firstLine="709"/>
        <w:jc w:val="both"/>
        <w:rPr>
          <w:sz w:val="28"/>
          <w:szCs w:val="28"/>
        </w:rPr>
      </w:pPr>
      <w:r w:rsidRPr="001265BC">
        <w:rPr>
          <w:sz w:val="28"/>
          <w:szCs w:val="28"/>
        </w:rPr>
        <w:t xml:space="preserve">В территориальное благоустройство муниципального округа входит система мероприятий, направленных на содержание территории, проектирование и размещение объектов благоустройства, обеспечивающих и повышающих комфортность условий проживания населения, поддержку и улучшение санитарного и эстетического состояния территории округа. </w:t>
      </w:r>
    </w:p>
    <w:p w:rsidR="00F24C01" w:rsidRPr="001265BC" w:rsidRDefault="00F24C01" w:rsidP="001265BC">
      <w:pPr>
        <w:spacing w:after="1" w:line="276" w:lineRule="auto"/>
        <w:ind w:firstLine="709"/>
        <w:jc w:val="both"/>
        <w:rPr>
          <w:sz w:val="28"/>
          <w:szCs w:val="28"/>
        </w:rPr>
      </w:pPr>
      <w:r w:rsidRPr="001265BC">
        <w:rPr>
          <w:sz w:val="28"/>
          <w:szCs w:val="28"/>
        </w:rPr>
        <w:t>К сферам реализации муниципальной программы</w:t>
      </w:r>
      <w:r w:rsidR="00161AE4" w:rsidRPr="001265BC">
        <w:rPr>
          <w:sz w:val="28"/>
          <w:szCs w:val="28"/>
        </w:rPr>
        <w:t xml:space="preserve"> на те</w:t>
      </w:r>
      <w:r w:rsidRPr="001265BC">
        <w:rPr>
          <w:sz w:val="28"/>
          <w:szCs w:val="28"/>
        </w:rPr>
        <w:t>рритории Лешуконского муниципального округа относятся:</w:t>
      </w:r>
    </w:p>
    <w:p w:rsidR="00161AE4" w:rsidRPr="003B7C1B" w:rsidRDefault="00F24C01" w:rsidP="003636EB">
      <w:pPr>
        <w:pStyle w:val="aa"/>
        <w:numPr>
          <w:ilvl w:val="0"/>
          <w:numId w:val="3"/>
        </w:numPr>
        <w:spacing w:after="1" w:line="276" w:lineRule="auto"/>
        <w:ind w:left="0" w:firstLine="709"/>
        <w:jc w:val="both"/>
        <w:rPr>
          <w:sz w:val="28"/>
          <w:szCs w:val="28"/>
        </w:rPr>
      </w:pPr>
      <w:r w:rsidRPr="001265BC">
        <w:rPr>
          <w:sz w:val="28"/>
          <w:szCs w:val="28"/>
        </w:rPr>
        <w:t>Организация уличного освещения</w:t>
      </w:r>
      <w:r w:rsidR="003636EB">
        <w:rPr>
          <w:sz w:val="28"/>
          <w:szCs w:val="28"/>
        </w:rPr>
        <w:t xml:space="preserve"> </w:t>
      </w:r>
      <w:r w:rsidR="009867B6">
        <w:rPr>
          <w:sz w:val="28"/>
          <w:szCs w:val="28"/>
        </w:rPr>
        <w:t>–</w:t>
      </w:r>
      <w:r w:rsidR="003636EB">
        <w:rPr>
          <w:sz w:val="28"/>
          <w:szCs w:val="28"/>
        </w:rPr>
        <w:t xml:space="preserve"> </w:t>
      </w:r>
      <w:r w:rsidR="009867B6">
        <w:rPr>
          <w:sz w:val="28"/>
          <w:szCs w:val="28"/>
        </w:rPr>
        <w:t xml:space="preserve">качественное </w:t>
      </w:r>
      <w:r w:rsidR="003B7C1B">
        <w:rPr>
          <w:sz w:val="28"/>
          <w:szCs w:val="28"/>
        </w:rPr>
        <w:t>освещение территории округа,</w:t>
      </w:r>
      <w:r w:rsidR="009867B6">
        <w:rPr>
          <w:sz w:val="28"/>
          <w:szCs w:val="28"/>
        </w:rPr>
        <w:t xml:space="preserve"> необходимое условие </w:t>
      </w:r>
      <w:r w:rsidR="003B7C1B">
        <w:rPr>
          <w:sz w:val="28"/>
          <w:szCs w:val="28"/>
        </w:rPr>
        <w:t xml:space="preserve">его жизнедеятельности. Состояние наружного освещения территории округа в настоящее время требует значительного улучшения. Это вызвано тем, что физическое и моральное старение оборудования значительно опережает темпы его реконструкции и модернизации вследствие недостаточных объёмов финансирования. В наружном освещении продолжают использоваться светильники, нормативный срок службы которых превышен, а их оптические системы не отвечают современным требованиям. </w:t>
      </w:r>
      <w:r w:rsidR="003B7C1B" w:rsidRPr="003B7C1B">
        <w:rPr>
          <w:sz w:val="28"/>
          <w:szCs w:val="28"/>
        </w:rPr>
        <w:t xml:space="preserve">Организация уличного освещения </w:t>
      </w:r>
      <w:r w:rsidR="002F14E1" w:rsidRPr="003B7C1B">
        <w:rPr>
          <w:sz w:val="28"/>
          <w:szCs w:val="28"/>
        </w:rPr>
        <w:t>должна осуществляться с учётом правил, описанных в СП 52.13330.2016 «Естественное и искусственное освещение». В таблице 7.11 правил приведены нормируемые показатели освещённости улиц и дорог сельских поселений</w:t>
      </w:r>
      <w:r w:rsidR="00161AE4" w:rsidRPr="003B7C1B">
        <w:rPr>
          <w:sz w:val="28"/>
          <w:szCs w:val="28"/>
        </w:rPr>
        <w:t>,</w:t>
      </w:r>
      <w:r w:rsidR="002F14E1" w:rsidRPr="003B7C1B">
        <w:rPr>
          <w:sz w:val="28"/>
          <w:szCs w:val="28"/>
        </w:rPr>
        <w:t xml:space="preserve">  которые мы должны </w:t>
      </w:r>
      <w:r w:rsidR="00161AE4" w:rsidRPr="003B7C1B">
        <w:rPr>
          <w:sz w:val="28"/>
          <w:szCs w:val="28"/>
        </w:rPr>
        <w:t>выполнить</w:t>
      </w:r>
      <w:r w:rsidR="002F14E1" w:rsidRPr="003B7C1B">
        <w:rPr>
          <w:sz w:val="28"/>
          <w:szCs w:val="28"/>
        </w:rPr>
        <w:t xml:space="preserve"> в населённых пунктах Лешуконского муниципального округа.</w:t>
      </w:r>
    </w:p>
    <w:p w:rsidR="001265BC" w:rsidRPr="001265BC" w:rsidRDefault="00161AE4" w:rsidP="003636EB">
      <w:pPr>
        <w:pStyle w:val="aa"/>
        <w:numPr>
          <w:ilvl w:val="0"/>
          <w:numId w:val="3"/>
        </w:numPr>
        <w:spacing w:after="1" w:line="276" w:lineRule="auto"/>
        <w:ind w:left="0" w:firstLine="709"/>
        <w:jc w:val="both"/>
        <w:rPr>
          <w:sz w:val="28"/>
          <w:szCs w:val="28"/>
        </w:rPr>
      </w:pPr>
      <w:r w:rsidRPr="001265BC">
        <w:rPr>
          <w:sz w:val="28"/>
          <w:szCs w:val="28"/>
        </w:rPr>
        <w:t xml:space="preserve">Организация ритуальных услуг – регулирует отношения, связанные </w:t>
      </w:r>
      <w:r w:rsidRPr="001265BC">
        <w:rPr>
          <w:sz w:val="28"/>
          <w:szCs w:val="28"/>
        </w:rPr>
        <w:lastRenderedPageBreak/>
        <w:t xml:space="preserve">с вопросами содержания общественных кладбищ на </w:t>
      </w:r>
      <w:r w:rsidR="001265BC" w:rsidRPr="001265BC">
        <w:rPr>
          <w:sz w:val="28"/>
          <w:szCs w:val="28"/>
        </w:rPr>
        <w:t>территории округа.</w:t>
      </w:r>
    </w:p>
    <w:p w:rsidR="003636EB" w:rsidRPr="00DA2430" w:rsidRDefault="001265BC" w:rsidP="003636EB">
      <w:pPr>
        <w:pStyle w:val="aa"/>
        <w:numPr>
          <w:ilvl w:val="0"/>
          <w:numId w:val="3"/>
        </w:numPr>
        <w:spacing w:after="1" w:line="276" w:lineRule="auto"/>
        <w:ind w:left="0" w:firstLine="709"/>
        <w:jc w:val="both"/>
        <w:rPr>
          <w:sz w:val="28"/>
          <w:szCs w:val="28"/>
        </w:rPr>
      </w:pPr>
      <w:r w:rsidRPr="00F52E8D">
        <w:rPr>
          <w:sz w:val="28"/>
          <w:szCs w:val="28"/>
        </w:rPr>
        <w:t>Мероприятия по содержанию территории муниципального округа, ремонту и содержанию объектов благоустройства</w:t>
      </w:r>
      <w:r w:rsidR="00E0637B" w:rsidRPr="00F52E8D">
        <w:rPr>
          <w:sz w:val="26"/>
          <w:szCs w:val="26"/>
        </w:rPr>
        <w:t xml:space="preserve"> –</w:t>
      </w:r>
      <w:r w:rsidR="003636EB" w:rsidRPr="00F52E8D">
        <w:rPr>
          <w:sz w:val="26"/>
          <w:szCs w:val="26"/>
        </w:rPr>
        <w:t xml:space="preserve"> </w:t>
      </w:r>
      <w:r w:rsidR="00CE5132" w:rsidRPr="00F52E8D">
        <w:rPr>
          <w:sz w:val="28"/>
          <w:szCs w:val="28"/>
        </w:rPr>
        <w:t>это мероприятия</w:t>
      </w:r>
      <w:r w:rsidR="003636EB" w:rsidRPr="00F52E8D">
        <w:rPr>
          <w:sz w:val="28"/>
          <w:szCs w:val="28"/>
        </w:rPr>
        <w:t>,</w:t>
      </w:r>
      <w:r w:rsidR="00CE5132" w:rsidRPr="00F52E8D">
        <w:rPr>
          <w:sz w:val="28"/>
          <w:szCs w:val="28"/>
        </w:rPr>
        <w:t xml:space="preserve"> направленные на обеспечение чистоты, порядка, благоустройства и создания условий для массового отдыха жителей и гостей Лешуконского муниципального округа</w:t>
      </w:r>
      <w:r w:rsidR="003B7C1B" w:rsidRPr="00F52E8D">
        <w:rPr>
          <w:sz w:val="28"/>
          <w:szCs w:val="28"/>
        </w:rPr>
        <w:t>.</w:t>
      </w:r>
      <w:r w:rsidR="00F52E8D" w:rsidRPr="00F52E8D">
        <w:rPr>
          <w:sz w:val="28"/>
          <w:szCs w:val="28"/>
        </w:rPr>
        <w:t xml:space="preserve"> </w:t>
      </w:r>
      <w:r w:rsidR="003636EB" w:rsidRPr="00F52E8D">
        <w:rPr>
          <w:sz w:val="28"/>
          <w:szCs w:val="28"/>
        </w:rPr>
        <w:t>На территории муниципального округа активно вед</w:t>
      </w:r>
      <w:r w:rsidR="00DA2430">
        <w:rPr>
          <w:sz w:val="28"/>
          <w:szCs w:val="28"/>
        </w:rPr>
        <w:t>у</w:t>
      </w:r>
      <w:r w:rsidR="003636EB" w:rsidRPr="00F52E8D">
        <w:rPr>
          <w:sz w:val="28"/>
          <w:szCs w:val="28"/>
        </w:rPr>
        <w:t>тся работ</w:t>
      </w:r>
      <w:r w:rsidR="00DA2430">
        <w:rPr>
          <w:sz w:val="28"/>
          <w:szCs w:val="28"/>
        </w:rPr>
        <w:t>ы</w:t>
      </w:r>
      <w:r w:rsidR="003636EB" w:rsidRPr="00F52E8D">
        <w:rPr>
          <w:sz w:val="28"/>
          <w:szCs w:val="28"/>
        </w:rPr>
        <w:t xml:space="preserve"> по ремонту и благоустройству </w:t>
      </w:r>
      <w:r w:rsidR="00F52E8D">
        <w:rPr>
          <w:sz w:val="28"/>
          <w:szCs w:val="28"/>
        </w:rPr>
        <w:t xml:space="preserve">памятников, в том числе участникам </w:t>
      </w:r>
      <w:r w:rsidR="00DA2430">
        <w:rPr>
          <w:sz w:val="28"/>
          <w:szCs w:val="28"/>
        </w:rPr>
        <w:t xml:space="preserve">Великой Отечественной войны, а также по </w:t>
      </w:r>
      <w:r w:rsidR="00DA2430" w:rsidRPr="00DA2430">
        <w:rPr>
          <w:sz w:val="28"/>
          <w:szCs w:val="28"/>
        </w:rPr>
        <w:t>обустройств</w:t>
      </w:r>
      <w:r w:rsidR="00DA2430">
        <w:rPr>
          <w:sz w:val="28"/>
          <w:szCs w:val="28"/>
        </w:rPr>
        <w:t>у</w:t>
      </w:r>
      <w:r w:rsidR="00DA2430" w:rsidRPr="00DA2430">
        <w:rPr>
          <w:sz w:val="28"/>
          <w:szCs w:val="28"/>
        </w:rPr>
        <w:t xml:space="preserve"> детскими игровыми площадками</w:t>
      </w:r>
      <w:r w:rsidR="00DA2430">
        <w:rPr>
          <w:sz w:val="28"/>
          <w:szCs w:val="28"/>
        </w:rPr>
        <w:t xml:space="preserve">. Муниципальная программа направлена на </w:t>
      </w:r>
      <w:r w:rsidR="00DA2430" w:rsidRPr="00DA2430">
        <w:rPr>
          <w:sz w:val="28"/>
          <w:szCs w:val="28"/>
        </w:rPr>
        <w:t>продолж</w:t>
      </w:r>
      <w:r w:rsidR="00DA2430">
        <w:rPr>
          <w:sz w:val="28"/>
          <w:szCs w:val="28"/>
        </w:rPr>
        <w:t>ение</w:t>
      </w:r>
      <w:r w:rsidR="00DA2430" w:rsidRPr="00DA2430">
        <w:rPr>
          <w:sz w:val="28"/>
          <w:szCs w:val="28"/>
        </w:rPr>
        <w:t xml:space="preserve"> благоустройств</w:t>
      </w:r>
      <w:r w:rsidR="00DA2430">
        <w:rPr>
          <w:sz w:val="28"/>
          <w:szCs w:val="28"/>
        </w:rPr>
        <w:t>а</w:t>
      </w:r>
      <w:r w:rsidR="00DA2430" w:rsidRPr="00DA2430">
        <w:rPr>
          <w:sz w:val="28"/>
          <w:szCs w:val="28"/>
        </w:rPr>
        <w:t xml:space="preserve"> </w:t>
      </w:r>
      <w:r w:rsidR="00DA2430">
        <w:rPr>
          <w:sz w:val="28"/>
          <w:szCs w:val="28"/>
        </w:rPr>
        <w:t>территории</w:t>
      </w:r>
      <w:r w:rsidR="00DA2430" w:rsidRPr="00DA2430">
        <w:rPr>
          <w:sz w:val="28"/>
          <w:szCs w:val="28"/>
        </w:rPr>
        <w:t xml:space="preserve">, новое строительство детских игровых площадок, </w:t>
      </w:r>
      <w:r w:rsidR="00DA2430">
        <w:rPr>
          <w:sz w:val="28"/>
          <w:szCs w:val="28"/>
        </w:rPr>
        <w:t>установка и благоустройство памятников</w:t>
      </w:r>
      <w:r w:rsidR="00DA2430" w:rsidRPr="00DA2430">
        <w:rPr>
          <w:sz w:val="28"/>
          <w:szCs w:val="28"/>
        </w:rPr>
        <w:t>.</w:t>
      </w:r>
    </w:p>
    <w:p w:rsidR="00CE1696" w:rsidRPr="00CE1696" w:rsidRDefault="003B7C1B" w:rsidP="003636EB">
      <w:pPr>
        <w:pStyle w:val="aa"/>
        <w:spacing w:after="1" w:line="276" w:lineRule="auto"/>
        <w:ind w:left="0" w:firstLine="709"/>
        <w:jc w:val="both"/>
        <w:rPr>
          <w:sz w:val="26"/>
          <w:szCs w:val="26"/>
        </w:rPr>
      </w:pPr>
      <w:r w:rsidRPr="00CE1696">
        <w:rPr>
          <w:sz w:val="28"/>
          <w:szCs w:val="28"/>
        </w:rPr>
        <w:t xml:space="preserve"> </w:t>
      </w:r>
      <w:r w:rsidR="00CE1696" w:rsidRPr="00CE1696">
        <w:rPr>
          <w:sz w:val="28"/>
          <w:szCs w:val="28"/>
        </w:rPr>
        <w:t>Для решения проблем по благоустройству территории округа необходимо использовать программно-целевой метод. Комплексное решение проблемы окажет положительный эффект на санитарное состояние и улучшит внешний облик территории округа, будет способствовать повышению уровня комфортного проживания</w:t>
      </w:r>
    </w:p>
    <w:p w:rsidR="00AD071B" w:rsidRPr="00AD071B" w:rsidRDefault="00AD071B" w:rsidP="003636EB">
      <w:pPr>
        <w:spacing w:after="1" w:line="280" w:lineRule="atLeast"/>
        <w:ind w:firstLine="709"/>
        <w:jc w:val="both"/>
        <w:rPr>
          <w:color w:val="FF0000"/>
          <w:sz w:val="26"/>
          <w:szCs w:val="26"/>
        </w:rPr>
      </w:pPr>
    </w:p>
    <w:p w:rsidR="002B31B0" w:rsidRPr="0095319D" w:rsidRDefault="002B31B0" w:rsidP="003636EB">
      <w:pPr>
        <w:ind w:firstLine="709"/>
        <w:jc w:val="both"/>
        <w:rPr>
          <w:sz w:val="26"/>
          <w:szCs w:val="26"/>
        </w:rPr>
      </w:pPr>
    </w:p>
    <w:p w:rsidR="002B31B0" w:rsidRDefault="002B31B0" w:rsidP="003636EB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spacing w:line="276" w:lineRule="auto"/>
        <w:ind w:left="0" w:firstLine="709"/>
        <w:jc w:val="both"/>
        <w:rPr>
          <w:b/>
          <w:sz w:val="28"/>
          <w:szCs w:val="28"/>
        </w:rPr>
      </w:pPr>
      <w:r w:rsidRPr="00861783">
        <w:rPr>
          <w:b/>
          <w:sz w:val="28"/>
          <w:szCs w:val="28"/>
        </w:rPr>
        <w:t>Приоритеты муниципальной политики в сфере реализации муниципальной программы, цели, задачи, сроки и этапы реализации муниципальной Программы.</w:t>
      </w:r>
    </w:p>
    <w:p w:rsidR="00CE1696" w:rsidRPr="00861783" w:rsidRDefault="00CE1696" w:rsidP="003636EB">
      <w:pPr>
        <w:widowControl/>
        <w:autoSpaceDE/>
        <w:autoSpaceDN/>
        <w:adjustRightInd/>
        <w:spacing w:line="276" w:lineRule="auto"/>
        <w:ind w:firstLine="709"/>
        <w:jc w:val="both"/>
        <w:rPr>
          <w:b/>
          <w:sz w:val="28"/>
          <w:szCs w:val="28"/>
        </w:rPr>
      </w:pPr>
    </w:p>
    <w:p w:rsidR="002B31B0" w:rsidRPr="0095319D" w:rsidRDefault="00CE1696" w:rsidP="003636EB">
      <w:pPr>
        <w:widowControl/>
        <w:autoSpaceDE/>
        <w:autoSpaceDN/>
        <w:adjustRightInd/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8"/>
          <w:szCs w:val="28"/>
        </w:rPr>
        <w:t>Программа направлена на достижение цели по созданию</w:t>
      </w:r>
      <w:r w:rsidR="00861783" w:rsidRPr="00861783">
        <w:rPr>
          <w:bCs/>
          <w:sz w:val="28"/>
          <w:szCs w:val="28"/>
        </w:rPr>
        <w:t xml:space="preserve"> комфортной, эстетической среды общественных территорий, способствующих благоприятному проживанию населения Лешуконского муниципального округа</w:t>
      </w:r>
      <w:r w:rsidR="00861783">
        <w:rPr>
          <w:bCs/>
          <w:sz w:val="28"/>
          <w:szCs w:val="28"/>
        </w:rPr>
        <w:t>.</w:t>
      </w:r>
    </w:p>
    <w:p w:rsidR="002B31B0" w:rsidRDefault="00CE1696" w:rsidP="003636EB">
      <w:pPr>
        <w:widowControl/>
        <w:autoSpaceDE/>
        <w:autoSpaceDN/>
        <w:adjustRightInd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достижения поставленной цели необходимо решить следующие задачи:</w:t>
      </w:r>
    </w:p>
    <w:p w:rsidR="00CE1696" w:rsidRPr="00CE1696" w:rsidRDefault="00CE1696" w:rsidP="003636EB">
      <w:pPr>
        <w:pStyle w:val="aa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CE1696">
        <w:rPr>
          <w:bCs/>
          <w:sz w:val="28"/>
          <w:szCs w:val="28"/>
        </w:rPr>
        <w:t>Организация мероприятий</w:t>
      </w:r>
      <w:r w:rsidR="006A495E">
        <w:rPr>
          <w:bCs/>
          <w:sz w:val="28"/>
          <w:szCs w:val="28"/>
        </w:rPr>
        <w:t>,</w:t>
      </w:r>
      <w:r w:rsidRPr="00CE1696">
        <w:rPr>
          <w:bCs/>
          <w:sz w:val="28"/>
          <w:szCs w:val="28"/>
        </w:rPr>
        <w:t xml:space="preserve"> направленных на своевременную уборку территорий</w:t>
      </w:r>
      <w:r w:rsidR="00F52E8D">
        <w:rPr>
          <w:bCs/>
          <w:sz w:val="28"/>
          <w:szCs w:val="28"/>
        </w:rPr>
        <w:t>.</w:t>
      </w:r>
    </w:p>
    <w:p w:rsidR="00CE1696" w:rsidRDefault="00CE1696" w:rsidP="003636EB">
      <w:pPr>
        <w:pStyle w:val="aa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861783">
        <w:rPr>
          <w:bCs/>
          <w:sz w:val="28"/>
          <w:szCs w:val="28"/>
        </w:rPr>
        <w:t>риведение в качественное состояние наружного (уличного) освещения</w:t>
      </w:r>
      <w:r w:rsidR="00F52E8D">
        <w:rPr>
          <w:bCs/>
          <w:sz w:val="28"/>
          <w:szCs w:val="28"/>
        </w:rPr>
        <w:t>.</w:t>
      </w:r>
    </w:p>
    <w:p w:rsidR="00CE1696" w:rsidRPr="00861783" w:rsidRDefault="00CE1696" w:rsidP="003636EB">
      <w:pPr>
        <w:pStyle w:val="ConsPlusCell"/>
        <w:numPr>
          <w:ilvl w:val="0"/>
          <w:numId w:val="4"/>
        </w:numPr>
        <w:tabs>
          <w:tab w:val="left" w:pos="317"/>
        </w:tabs>
        <w:snapToGrid w:val="0"/>
        <w:spacing w:line="276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861783">
        <w:rPr>
          <w:rFonts w:ascii="Times New Roman" w:hAnsi="Times New Roman" w:cs="Times New Roman"/>
          <w:bCs/>
          <w:sz w:val="28"/>
          <w:szCs w:val="28"/>
        </w:rPr>
        <w:t xml:space="preserve">бустройство мест отдыха жителей и гостей Лешуконского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Pr="00861783">
        <w:rPr>
          <w:rFonts w:ascii="Times New Roman" w:hAnsi="Times New Roman" w:cs="Times New Roman"/>
          <w:bCs/>
          <w:sz w:val="28"/>
          <w:szCs w:val="28"/>
        </w:rPr>
        <w:t>округа</w:t>
      </w:r>
      <w:r w:rsidR="00F52E8D">
        <w:rPr>
          <w:rFonts w:ascii="Times New Roman" w:hAnsi="Times New Roman" w:cs="Times New Roman"/>
          <w:bCs/>
          <w:sz w:val="28"/>
          <w:szCs w:val="28"/>
        </w:rPr>
        <w:t>.</w:t>
      </w:r>
    </w:p>
    <w:p w:rsidR="00CE1696" w:rsidRPr="00CE1696" w:rsidRDefault="00CE1696" w:rsidP="003636EB">
      <w:pPr>
        <w:pStyle w:val="aa"/>
        <w:widowControl/>
        <w:numPr>
          <w:ilvl w:val="0"/>
          <w:numId w:val="4"/>
        </w:numPr>
        <w:autoSpaceDE/>
        <w:autoSpaceDN/>
        <w:adjustRightInd/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CE1696">
        <w:rPr>
          <w:bCs/>
          <w:sz w:val="28"/>
          <w:szCs w:val="28"/>
        </w:rPr>
        <w:t>рганизация мероприятий</w:t>
      </w:r>
      <w:r w:rsidR="006A495E">
        <w:rPr>
          <w:bCs/>
          <w:sz w:val="28"/>
          <w:szCs w:val="28"/>
        </w:rPr>
        <w:t>,</w:t>
      </w:r>
      <w:r w:rsidRPr="00CE1696">
        <w:rPr>
          <w:bCs/>
          <w:sz w:val="28"/>
          <w:szCs w:val="28"/>
        </w:rPr>
        <w:t xml:space="preserve"> направленных на приведение в качественное состояние элем</w:t>
      </w:r>
      <w:r w:rsidR="00F52E8D">
        <w:rPr>
          <w:bCs/>
          <w:sz w:val="28"/>
          <w:szCs w:val="28"/>
        </w:rPr>
        <w:t>ентов озеленения.</w:t>
      </w:r>
    </w:p>
    <w:p w:rsidR="00861783" w:rsidRDefault="00861783" w:rsidP="003636EB">
      <w:pPr>
        <w:widowControl/>
        <w:autoSpaceDE/>
        <w:autoSpaceDN/>
        <w:adjustRightInd/>
        <w:spacing w:line="276" w:lineRule="auto"/>
        <w:ind w:firstLine="709"/>
        <w:jc w:val="both"/>
        <w:rPr>
          <w:bCs/>
          <w:sz w:val="28"/>
          <w:szCs w:val="28"/>
        </w:rPr>
      </w:pPr>
    </w:p>
    <w:p w:rsidR="002B31B0" w:rsidRDefault="002B31B0" w:rsidP="003636EB">
      <w:pPr>
        <w:tabs>
          <w:tab w:val="num" w:pos="851"/>
        </w:tabs>
        <w:ind w:firstLine="709"/>
        <w:jc w:val="both"/>
        <w:rPr>
          <w:sz w:val="28"/>
          <w:szCs w:val="28"/>
        </w:rPr>
      </w:pPr>
      <w:r w:rsidRPr="004F1215">
        <w:rPr>
          <w:sz w:val="28"/>
          <w:szCs w:val="28"/>
        </w:rPr>
        <w:t>Сроки реализации</w:t>
      </w:r>
      <w:r w:rsidR="004F1215">
        <w:rPr>
          <w:sz w:val="28"/>
          <w:szCs w:val="28"/>
        </w:rPr>
        <w:t xml:space="preserve"> Программы</w:t>
      </w:r>
      <w:r w:rsidRPr="004F1215">
        <w:rPr>
          <w:sz w:val="28"/>
          <w:szCs w:val="28"/>
        </w:rPr>
        <w:t xml:space="preserve"> 20</w:t>
      </w:r>
      <w:r w:rsidR="0019083C">
        <w:rPr>
          <w:sz w:val="28"/>
          <w:szCs w:val="28"/>
        </w:rPr>
        <w:t>23 - 2026</w:t>
      </w:r>
      <w:r w:rsidRPr="004F1215">
        <w:rPr>
          <w:sz w:val="28"/>
          <w:szCs w:val="28"/>
        </w:rPr>
        <w:t xml:space="preserve">  год</w:t>
      </w:r>
      <w:r w:rsidR="004F1215">
        <w:rPr>
          <w:sz w:val="28"/>
          <w:szCs w:val="28"/>
        </w:rPr>
        <w:t>а</w:t>
      </w:r>
      <w:r w:rsidRPr="004F1215">
        <w:rPr>
          <w:sz w:val="28"/>
          <w:szCs w:val="28"/>
        </w:rPr>
        <w:t xml:space="preserve">. </w:t>
      </w:r>
    </w:p>
    <w:p w:rsidR="004F1215" w:rsidRPr="004676A8" w:rsidRDefault="004F1215" w:rsidP="003636EB">
      <w:pPr>
        <w:tabs>
          <w:tab w:val="num" w:pos="851"/>
        </w:tabs>
        <w:ind w:firstLine="709"/>
        <w:jc w:val="both"/>
        <w:rPr>
          <w:sz w:val="26"/>
          <w:szCs w:val="26"/>
        </w:rPr>
      </w:pPr>
    </w:p>
    <w:p w:rsidR="00091425" w:rsidRDefault="002B31B0" w:rsidP="003636EB">
      <w:pPr>
        <w:widowControl/>
        <w:numPr>
          <w:ilvl w:val="0"/>
          <w:numId w:val="1"/>
        </w:numPr>
        <w:tabs>
          <w:tab w:val="num" w:pos="-567"/>
        </w:tabs>
        <w:autoSpaceDE/>
        <w:autoSpaceDN/>
        <w:adjustRightInd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CF56CE">
        <w:rPr>
          <w:b/>
          <w:sz w:val="28"/>
          <w:szCs w:val="28"/>
        </w:rPr>
        <w:t>Показатели (индикаторы) достижения целей и решения задач, основные ожидаемые конечные результаты муниципальной Программы</w:t>
      </w:r>
    </w:p>
    <w:p w:rsidR="00091425" w:rsidRPr="00091425" w:rsidRDefault="00091425" w:rsidP="003636EB">
      <w:pPr>
        <w:widowControl/>
        <w:autoSpaceDE/>
        <w:autoSpaceDN/>
        <w:adjustRightInd/>
        <w:spacing w:line="276" w:lineRule="auto"/>
        <w:ind w:firstLine="709"/>
        <w:rPr>
          <w:b/>
          <w:sz w:val="28"/>
          <w:szCs w:val="28"/>
        </w:rPr>
      </w:pPr>
    </w:p>
    <w:p w:rsidR="00CF56CE" w:rsidRDefault="00091425" w:rsidP="003636EB">
      <w:pPr>
        <w:tabs>
          <w:tab w:val="num" w:pos="851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целевых показателей программы и конечные ре</w:t>
      </w:r>
      <w:r w:rsidR="006A495E">
        <w:rPr>
          <w:sz w:val="28"/>
          <w:szCs w:val="28"/>
        </w:rPr>
        <w:t>зультаты Программы приведены в П</w:t>
      </w:r>
      <w:r>
        <w:rPr>
          <w:sz w:val="28"/>
          <w:szCs w:val="28"/>
        </w:rPr>
        <w:t>риложении №1.</w:t>
      </w:r>
    </w:p>
    <w:p w:rsidR="002B31B0" w:rsidRPr="00CF56CE" w:rsidRDefault="002B31B0" w:rsidP="003636EB">
      <w:pPr>
        <w:tabs>
          <w:tab w:val="num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2B31B0" w:rsidRDefault="002B31B0" w:rsidP="003636EB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spacing w:line="276" w:lineRule="auto"/>
        <w:ind w:left="0" w:firstLine="709"/>
        <w:jc w:val="center"/>
        <w:rPr>
          <w:b/>
          <w:sz w:val="28"/>
          <w:szCs w:val="28"/>
        </w:rPr>
      </w:pPr>
      <w:r w:rsidRPr="00CF56CE">
        <w:rPr>
          <w:b/>
          <w:sz w:val="28"/>
          <w:szCs w:val="28"/>
        </w:rPr>
        <w:t>Обоснование объема финансовых ресурсов, необходимых для реализации муниципальной Программы</w:t>
      </w:r>
    </w:p>
    <w:p w:rsidR="009E1134" w:rsidRPr="00CF56CE" w:rsidRDefault="009E1134" w:rsidP="003636EB">
      <w:pPr>
        <w:widowControl/>
        <w:autoSpaceDE/>
        <w:autoSpaceDN/>
        <w:adjustRightInd/>
        <w:spacing w:line="276" w:lineRule="auto"/>
        <w:ind w:firstLine="709"/>
        <w:rPr>
          <w:b/>
          <w:sz w:val="28"/>
          <w:szCs w:val="28"/>
        </w:rPr>
      </w:pPr>
    </w:p>
    <w:p w:rsidR="002B31B0" w:rsidRDefault="0019083C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  <w:r w:rsidRPr="003B60A0">
        <w:rPr>
          <w:sz w:val="28"/>
          <w:szCs w:val="28"/>
        </w:rPr>
        <w:t xml:space="preserve">Объёмы финансирования Программы носят прогнозный характер и  подлежат ежегодному уточнению в установленном порядке при формировании бюджета, исходя из возможностей местного бюджета. Финансирование Программы осуществляется за счет средств </w:t>
      </w:r>
      <w:r>
        <w:rPr>
          <w:sz w:val="28"/>
          <w:szCs w:val="28"/>
        </w:rPr>
        <w:t xml:space="preserve">федерального, </w:t>
      </w:r>
      <w:r w:rsidRPr="003B60A0">
        <w:rPr>
          <w:sz w:val="28"/>
          <w:szCs w:val="28"/>
        </w:rPr>
        <w:t xml:space="preserve">местного и областного бюджетов. Общий объем финансирования Программы </w:t>
      </w:r>
      <w:r>
        <w:rPr>
          <w:sz w:val="28"/>
          <w:szCs w:val="28"/>
        </w:rPr>
        <w:t xml:space="preserve">на 2023 - 2026 </w:t>
      </w:r>
      <w:r w:rsidRPr="003B60A0">
        <w:rPr>
          <w:sz w:val="28"/>
          <w:szCs w:val="28"/>
        </w:rPr>
        <w:t>годы составляет –</w:t>
      </w:r>
      <w:r>
        <w:rPr>
          <w:sz w:val="28"/>
          <w:szCs w:val="28"/>
        </w:rPr>
        <w:t xml:space="preserve"> 14398,6 </w:t>
      </w:r>
      <w:r w:rsidRPr="003B60A0">
        <w:rPr>
          <w:sz w:val="28"/>
          <w:szCs w:val="28"/>
        </w:rPr>
        <w:t>тыс. руб.</w:t>
      </w:r>
    </w:p>
    <w:p w:rsidR="00CF56CE" w:rsidRPr="004676A8" w:rsidRDefault="00CF56CE" w:rsidP="002B31B0">
      <w:pPr>
        <w:tabs>
          <w:tab w:val="num" w:pos="851"/>
        </w:tabs>
        <w:ind w:firstLine="709"/>
        <w:jc w:val="both"/>
        <w:rPr>
          <w:sz w:val="26"/>
          <w:szCs w:val="26"/>
        </w:rPr>
      </w:pPr>
    </w:p>
    <w:p w:rsidR="002B31B0" w:rsidRPr="00CF56CE" w:rsidRDefault="002B31B0" w:rsidP="00F52E8D">
      <w:pPr>
        <w:spacing w:line="276" w:lineRule="auto"/>
        <w:ind w:firstLine="709"/>
        <w:rPr>
          <w:b/>
          <w:sz w:val="28"/>
          <w:szCs w:val="28"/>
        </w:rPr>
      </w:pPr>
      <w:r w:rsidRPr="00CF56CE">
        <w:rPr>
          <w:b/>
          <w:sz w:val="28"/>
          <w:szCs w:val="28"/>
        </w:rPr>
        <w:t>5. Механизм реализации муниципальной Программы</w:t>
      </w:r>
    </w:p>
    <w:p w:rsidR="002B31B0" w:rsidRPr="00CF56CE" w:rsidRDefault="002B31B0" w:rsidP="00CF56CE">
      <w:pPr>
        <w:spacing w:line="276" w:lineRule="auto"/>
        <w:ind w:firstLine="708"/>
        <w:jc w:val="both"/>
        <w:rPr>
          <w:sz w:val="28"/>
          <w:szCs w:val="28"/>
        </w:rPr>
      </w:pPr>
      <w:r w:rsidRPr="00CF56CE">
        <w:rPr>
          <w:sz w:val="28"/>
          <w:szCs w:val="28"/>
        </w:rPr>
        <w:t xml:space="preserve">Реализацию мероприятий программы обеспечивают исполнители Программы и структурные </w:t>
      </w:r>
      <w:r w:rsidR="004D4EBA" w:rsidRPr="00CF56CE">
        <w:rPr>
          <w:sz w:val="28"/>
          <w:szCs w:val="28"/>
        </w:rPr>
        <w:t>подразделения   администрации Лешуконскогомуниципального округа</w:t>
      </w:r>
      <w:r w:rsidRPr="00CF56CE">
        <w:rPr>
          <w:sz w:val="28"/>
          <w:szCs w:val="28"/>
        </w:rPr>
        <w:t>.</w:t>
      </w:r>
    </w:p>
    <w:p w:rsidR="002B31B0" w:rsidRPr="00CF56CE" w:rsidRDefault="002B31B0" w:rsidP="00CF56CE">
      <w:pPr>
        <w:spacing w:line="276" w:lineRule="auto"/>
        <w:ind w:firstLine="708"/>
        <w:jc w:val="both"/>
        <w:rPr>
          <w:sz w:val="28"/>
          <w:szCs w:val="28"/>
        </w:rPr>
      </w:pPr>
      <w:r w:rsidRPr="00CF56CE">
        <w:rPr>
          <w:sz w:val="28"/>
          <w:szCs w:val="28"/>
        </w:rPr>
        <w:t xml:space="preserve">Контроль за реализацией Программы осуществляется администрацией </w:t>
      </w:r>
      <w:r w:rsidR="004D4EBA" w:rsidRPr="00CF56CE">
        <w:rPr>
          <w:sz w:val="28"/>
          <w:szCs w:val="28"/>
        </w:rPr>
        <w:t>Лешуконского муниципального округа</w:t>
      </w:r>
      <w:r w:rsidRPr="00CF56CE">
        <w:rPr>
          <w:sz w:val="28"/>
          <w:szCs w:val="28"/>
        </w:rPr>
        <w:t xml:space="preserve">. </w:t>
      </w:r>
    </w:p>
    <w:p w:rsidR="002B31B0" w:rsidRPr="00CF56CE" w:rsidRDefault="00597A57" w:rsidP="00CF56CE">
      <w:pPr>
        <w:spacing w:line="276" w:lineRule="auto"/>
        <w:ind w:firstLine="708"/>
        <w:jc w:val="both"/>
        <w:rPr>
          <w:sz w:val="28"/>
          <w:szCs w:val="28"/>
        </w:rPr>
      </w:pPr>
      <w:r w:rsidRPr="004A4B6C">
        <w:rPr>
          <w:sz w:val="28"/>
          <w:szCs w:val="28"/>
        </w:rPr>
        <w:t xml:space="preserve">Согласно Порядку </w:t>
      </w:r>
      <w:r w:rsidRPr="001E3E99">
        <w:rPr>
          <w:sz w:val="28"/>
          <w:szCs w:val="28"/>
        </w:rPr>
        <w:t>разработки, реализации и оценки</w:t>
      </w:r>
      <w:r>
        <w:rPr>
          <w:sz w:val="28"/>
          <w:szCs w:val="28"/>
        </w:rPr>
        <w:t xml:space="preserve"> </w:t>
      </w:r>
      <w:r w:rsidRPr="001E3E99">
        <w:rPr>
          <w:sz w:val="28"/>
          <w:szCs w:val="28"/>
        </w:rPr>
        <w:t>эффективности муниципальных программ Лешуконского муниципального округа Архангельской области</w:t>
      </w:r>
      <w:r w:rsidRPr="004A4B6C">
        <w:rPr>
          <w:sz w:val="28"/>
          <w:szCs w:val="28"/>
        </w:rPr>
        <w:t xml:space="preserve">, утвержденного постановлением </w:t>
      </w:r>
      <w:r w:rsidRPr="001E3E99">
        <w:rPr>
          <w:sz w:val="28"/>
          <w:szCs w:val="28"/>
        </w:rPr>
        <w:t xml:space="preserve">Лешуконского муниципального округа Архангельской области </w:t>
      </w:r>
      <w:r w:rsidRPr="004A4B6C">
        <w:rPr>
          <w:sz w:val="28"/>
          <w:szCs w:val="28"/>
        </w:rPr>
        <w:t xml:space="preserve">№ </w:t>
      </w:r>
      <w:r>
        <w:rPr>
          <w:sz w:val="28"/>
          <w:szCs w:val="28"/>
        </w:rPr>
        <w:t>7 от 26</w:t>
      </w:r>
      <w:r w:rsidRPr="004A4B6C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4A4B6C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4A4B6C">
        <w:rPr>
          <w:sz w:val="28"/>
          <w:szCs w:val="28"/>
        </w:rPr>
        <w:t xml:space="preserve"> года, формируются отчеты о реализации программы и  выполнении ее целевых показателей.</w:t>
      </w:r>
      <w:r w:rsidR="002B31B0" w:rsidRPr="00CF56CE">
        <w:rPr>
          <w:sz w:val="28"/>
          <w:szCs w:val="28"/>
        </w:rPr>
        <w:t xml:space="preserve"> </w:t>
      </w:r>
    </w:p>
    <w:p w:rsidR="002B31B0" w:rsidRPr="00CF56CE" w:rsidRDefault="002B31B0" w:rsidP="00CF56CE">
      <w:pPr>
        <w:spacing w:line="276" w:lineRule="auto"/>
        <w:ind w:firstLine="708"/>
        <w:jc w:val="both"/>
        <w:rPr>
          <w:sz w:val="28"/>
          <w:szCs w:val="28"/>
        </w:rPr>
      </w:pPr>
      <w:r w:rsidRPr="00CF56CE">
        <w:rPr>
          <w:sz w:val="28"/>
          <w:szCs w:val="28"/>
        </w:rPr>
        <w:t>Корректировка Программы, в том числе включение в нее новых мероприятий, а также продление срока ее реализации осуществляется в установленном порядке.</w:t>
      </w:r>
    </w:p>
    <w:p w:rsidR="002B31B0" w:rsidRPr="00CF56CE" w:rsidRDefault="002B31B0" w:rsidP="00CF56CE">
      <w:pPr>
        <w:tabs>
          <w:tab w:val="num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2B31B0" w:rsidRDefault="002B31B0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19083C" w:rsidRDefault="0019083C" w:rsidP="002B31B0">
      <w:pPr>
        <w:jc w:val="both"/>
        <w:rPr>
          <w:sz w:val="28"/>
          <w:szCs w:val="28"/>
        </w:rPr>
      </w:pPr>
    </w:p>
    <w:p w:rsidR="00651745" w:rsidRDefault="00651745" w:rsidP="0019083C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19083C" w:rsidRPr="00264D60" w:rsidRDefault="0019083C" w:rsidP="0019083C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264D60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1</w:t>
      </w:r>
    </w:p>
    <w:p w:rsidR="0019083C" w:rsidRPr="00BA1BDE" w:rsidRDefault="0019083C" w:rsidP="0019083C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BA1BDE">
        <w:rPr>
          <w:rFonts w:ascii="Times New Roman" w:hAnsi="Times New Roman"/>
          <w:sz w:val="24"/>
          <w:szCs w:val="24"/>
        </w:rPr>
        <w:t xml:space="preserve">муниципальной программе </w:t>
      </w:r>
    </w:p>
    <w:p w:rsidR="0019083C" w:rsidRDefault="0019083C" w:rsidP="0019083C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Благоустройство и содержание территории </w:t>
      </w:r>
    </w:p>
    <w:p w:rsidR="0019083C" w:rsidRPr="00BA1BDE" w:rsidRDefault="0019083C" w:rsidP="0019083C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Лешуконского муниципального округа»</w:t>
      </w:r>
    </w:p>
    <w:p w:rsidR="0019083C" w:rsidRPr="00BA1BDE" w:rsidRDefault="0019083C" w:rsidP="0019083C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19083C" w:rsidRPr="00BA1BDE" w:rsidRDefault="0019083C" w:rsidP="0019083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19083C" w:rsidRPr="00BA1BDE" w:rsidRDefault="0019083C" w:rsidP="0019083C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 xml:space="preserve">Перечень </w:t>
      </w:r>
      <w:r>
        <w:rPr>
          <w:rFonts w:ascii="Times New Roman" w:hAnsi="Times New Roman"/>
          <w:sz w:val="24"/>
          <w:szCs w:val="24"/>
        </w:rPr>
        <w:t xml:space="preserve">целевых </w:t>
      </w:r>
      <w:r w:rsidRPr="00BA1BDE">
        <w:rPr>
          <w:rFonts w:ascii="Times New Roman" w:hAnsi="Times New Roman"/>
          <w:sz w:val="24"/>
          <w:szCs w:val="24"/>
        </w:rPr>
        <w:t>показателей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BDE">
        <w:rPr>
          <w:rFonts w:ascii="Times New Roman" w:hAnsi="Times New Roman"/>
          <w:sz w:val="24"/>
          <w:szCs w:val="24"/>
        </w:rPr>
        <w:t>муниципальной программы</w:t>
      </w:r>
    </w:p>
    <w:p w:rsidR="0019083C" w:rsidRPr="00BA1BDE" w:rsidRDefault="0019083C" w:rsidP="0019083C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Благоустройство и содержание территории Лешуконского муниципального округа»</w:t>
      </w:r>
    </w:p>
    <w:p w:rsidR="0019083C" w:rsidRDefault="0019083C" w:rsidP="0019083C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19083C" w:rsidRPr="00BA1BDE" w:rsidRDefault="0019083C" w:rsidP="0019083C">
      <w:pPr>
        <w:pStyle w:val="ConsPlusNormal"/>
        <w:jc w:val="center"/>
      </w:pPr>
    </w:p>
    <w:tbl>
      <w:tblPr>
        <w:tblW w:w="10317" w:type="dxa"/>
        <w:tblInd w:w="-74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"/>
        <w:gridCol w:w="3827"/>
        <w:gridCol w:w="1134"/>
        <w:gridCol w:w="1276"/>
        <w:gridCol w:w="1134"/>
        <w:gridCol w:w="1275"/>
        <w:gridCol w:w="1275"/>
      </w:tblGrid>
      <w:tr w:rsidR="0019083C" w:rsidRPr="00BA1BDE" w:rsidTr="00602FF9">
        <w:trPr>
          <w:trHeight w:val="400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</w:p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BA1BD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51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Единица </w:t>
            </w:r>
            <w:r w:rsidRPr="00BA1BD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4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19083C" w:rsidRPr="00BA1BDE" w:rsidTr="00602FF9">
        <w:trPr>
          <w:trHeight w:val="80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tabs>
                <w:tab w:val="left" w:pos="1620"/>
              </w:tabs>
              <w:rPr>
                <w:rFonts w:eastAsia="Courier New"/>
                <w:lang w:eastAsia="zh-C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tabs>
                <w:tab w:val="left" w:pos="1620"/>
              </w:tabs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tabs>
                <w:tab w:val="left" w:pos="1620"/>
              </w:tabs>
              <w:jc w:val="center"/>
              <w:rPr>
                <w:rFonts w:eastAsia="Courier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083C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083C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19083C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19083C" w:rsidRPr="00BA1BDE" w:rsidTr="00602FF9"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83C" w:rsidRPr="00BA1BDE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83C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9083C" w:rsidRPr="00BA1BDE" w:rsidTr="00602FF9">
        <w:trPr>
          <w:trHeight w:val="820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tabs>
                <w:tab w:val="num" w:pos="350"/>
              </w:tabs>
            </w:pPr>
            <w:r w:rsidRPr="00E33957">
              <w:t>Установка дополнительных энергосберегающих  светильников  уличного освещения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19083C" w:rsidRPr="00BA1BDE" w:rsidTr="00602FF9">
        <w:trPr>
          <w:trHeight w:val="464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tabs>
                <w:tab w:val="num" w:pos="350"/>
              </w:tabs>
            </w:pPr>
            <w:r w:rsidRPr="00E33957">
              <w:t>Приобретение энергосберегающих светильников уличного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19083C" w:rsidRPr="00BA1BDE" w:rsidTr="00602FF9">
        <w:trPr>
          <w:trHeight w:val="415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tabs>
                <w:tab w:val="num" w:pos="350"/>
              </w:tabs>
            </w:pPr>
            <w:r w:rsidRPr="00E33957">
              <w:t xml:space="preserve"> Замена пришедших в негодность уличных светильников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9083C" w:rsidRPr="00BA1BDE" w:rsidTr="00602FF9">
        <w:trPr>
          <w:trHeight w:val="415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tabs>
                <w:tab w:val="num" w:pos="350"/>
              </w:tabs>
            </w:pPr>
            <w:r w:rsidRPr="00E33957">
              <w:t>Детские площадки, оборудованные игровыми комплексами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9083C" w:rsidRPr="00BA1BDE" w:rsidTr="00602FF9">
        <w:trPr>
          <w:trHeight w:val="513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9083C" w:rsidRPr="00E33957" w:rsidRDefault="0019083C" w:rsidP="00602FF9">
            <w:pPr>
              <w:tabs>
                <w:tab w:val="num" w:pos="350"/>
              </w:tabs>
            </w:pPr>
            <w:r w:rsidRPr="00E33957">
              <w:t>Благоустроенные общественные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9083C" w:rsidRPr="00BA1BDE" w:rsidTr="00602FF9">
        <w:trPr>
          <w:trHeight w:val="513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9083C" w:rsidRPr="00E33957" w:rsidRDefault="0019083C" w:rsidP="00602FF9">
            <w:pPr>
              <w:tabs>
                <w:tab w:val="num" w:pos="350"/>
              </w:tabs>
            </w:pPr>
            <w:r w:rsidRPr="00E33957">
              <w:t>Капитальный ремонт воинского захоронения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083C" w:rsidRPr="00E33957" w:rsidRDefault="0019083C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9083C" w:rsidRPr="00BA1BDE" w:rsidRDefault="0019083C" w:rsidP="002B31B0">
      <w:pPr>
        <w:jc w:val="both"/>
        <w:rPr>
          <w:sz w:val="28"/>
          <w:szCs w:val="28"/>
        </w:rPr>
        <w:sectPr w:rsidR="0019083C" w:rsidRPr="00BA1BDE" w:rsidSect="001A77EC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567" w:right="709" w:bottom="567" w:left="1531" w:header="720" w:footer="720" w:gutter="0"/>
          <w:cols w:space="720"/>
          <w:docGrid w:linePitch="272"/>
        </w:sectPr>
      </w:pPr>
    </w:p>
    <w:p w:rsidR="0083632B" w:rsidRDefault="0083632B" w:rsidP="0019083C">
      <w:pPr>
        <w:pStyle w:val="ConsPlusNormal"/>
        <w:jc w:val="right"/>
      </w:pPr>
    </w:p>
    <w:sectPr w:rsidR="0083632B" w:rsidSect="002B31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353" w:rsidRDefault="00611353">
      <w:r>
        <w:separator/>
      </w:r>
    </w:p>
  </w:endnote>
  <w:endnote w:type="continuationSeparator" w:id="0">
    <w:p w:rsidR="00611353" w:rsidRDefault="0061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237" w:rsidRDefault="007C2842" w:rsidP="00AE211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82DD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0237" w:rsidRDefault="00651745" w:rsidP="00AE211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237" w:rsidRDefault="007C2842">
    <w:pPr>
      <w:pStyle w:val="a5"/>
      <w:jc w:val="center"/>
    </w:pPr>
    <w:r>
      <w:fldChar w:fldCharType="begin"/>
    </w:r>
    <w:r w:rsidR="00F82DD0">
      <w:instrText>PAGE   \* MERGEFORMAT</w:instrText>
    </w:r>
    <w:r>
      <w:fldChar w:fldCharType="separate"/>
    </w:r>
    <w:r w:rsidR="00651745">
      <w:rPr>
        <w:noProof/>
      </w:rPr>
      <w:t>1</w:t>
    </w:r>
    <w:r>
      <w:fldChar w:fldCharType="end"/>
    </w:r>
  </w:p>
  <w:p w:rsidR="00370237" w:rsidRDefault="00651745" w:rsidP="00AE211C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237" w:rsidRDefault="007C2842">
    <w:pPr>
      <w:pStyle w:val="a5"/>
      <w:jc w:val="center"/>
    </w:pPr>
    <w:r>
      <w:fldChar w:fldCharType="begin"/>
    </w:r>
    <w:r w:rsidR="00F82DD0">
      <w:instrText>PAGE   \* MERGEFORMAT</w:instrText>
    </w:r>
    <w:r>
      <w:fldChar w:fldCharType="separate"/>
    </w:r>
    <w:r w:rsidR="00F82DD0">
      <w:rPr>
        <w:noProof/>
      </w:rPr>
      <w:t>6</w:t>
    </w:r>
    <w:r>
      <w:fldChar w:fldCharType="end"/>
    </w:r>
  </w:p>
  <w:p w:rsidR="00370237" w:rsidRDefault="006517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353" w:rsidRDefault="00611353">
      <w:r>
        <w:separator/>
      </w:r>
    </w:p>
  </w:footnote>
  <w:footnote w:type="continuationSeparator" w:id="0">
    <w:p w:rsidR="00611353" w:rsidRDefault="00611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237" w:rsidRPr="00A15EEA" w:rsidRDefault="00651745" w:rsidP="00AE211C">
    <w:pPr>
      <w:pStyle w:val="a3"/>
      <w:jc w:val="righ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0970"/>
    <w:multiLevelType w:val="hybridMultilevel"/>
    <w:tmpl w:val="C2B65956"/>
    <w:lvl w:ilvl="0" w:tplc="34ECA8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D21893"/>
    <w:multiLevelType w:val="multilevel"/>
    <w:tmpl w:val="2AD0B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2" w15:restartNumberingAfterBreak="0">
    <w:nsid w:val="2CA741EF"/>
    <w:multiLevelType w:val="hybridMultilevel"/>
    <w:tmpl w:val="4EC8C7AA"/>
    <w:lvl w:ilvl="0" w:tplc="660E88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A3E160F"/>
    <w:multiLevelType w:val="hybridMultilevel"/>
    <w:tmpl w:val="6F7C6FA2"/>
    <w:lvl w:ilvl="0" w:tplc="2DF0959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1B0"/>
    <w:rsid w:val="00025434"/>
    <w:rsid w:val="0004412E"/>
    <w:rsid w:val="00061825"/>
    <w:rsid w:val="000748C9"/>
    <w:rsid w:val="000755C8"/>
    <w:rsid w:val="00091425"/>
    <w:rsid w:val="000B5E5F"/>
    <w:rsid w:val="000C0F05"/>
    <w:rsid w:val="001265BC"/>
    <w:rsid w:val="00161AE4"/>
    <w:rsid w:val="00175784"/>
    <w:rsid w:val="0019083C"/>
    <w:rsid w:val="001A5D74"/>
    <w:rsid w:val="001A77EC"/>
    <w:rsid w:val="001D1FFC"/>
    <w:rsid w:val="001D3303"/>
    <w:rsid w:val="001F4448"/>
    <w:rsid w:val="00212153"/>
    <w:rsid w:val="00231185"/>
    <w:rsid w:val="002366DF"/>
    <w:rsid w:val="0024040F"/>
    <w:rsid w:val="0026336B"/>
    <w:rsid w:val="0028155C"/>
    <w:rsid w:val="002919E1"/>
    <w:rsid w:val="002B31B0"/>
    <w:rsid w:val="002C28DB"/>
    <w:rsid w:val="002D3F52"/>
    <w:rsid w:val="002F14E1"/>
    <w:rsid w:val="00334DE9"/>
    <w:rsid w:val="003636EB"/>
    <w:rsid w:val="003B7C1B"/>
    <w:rsid w:val="003C6B16"/>
    <w:rsid w:val="003D5E36"/>
    <w:rsid w:val="00400EC1"/>
    <w:rsid w:val="004D468F"/>
    <w:rsid w:val="004D4EBA"/>
    <w:rsid w:val="004E02C4"/>
    <w:rsid w:val="004F1215"/>
    <w:rsid w:val="00597A57"/>
    <w:rsid w:val="00605CB0"/>
    <w:rsid w:val="00611353"/>
    <w:rsid w:val="00651745"/>
    <w:rsid w:val="006641E4"/>
    <w:rsid w:val="006A495E"/>
    <w:rsid w:val="006F3950"/>
    <w:rsid w:val="006F7D67"/>
    <w:rsid w:val="0070244C"/>
    <w:rsid w:val="00753CC9"/>
    <w:rsid w:val="007B18C9"/>
    <w:rsid w:val="007C2842"/>
    <w:rsid w:val="00830C14"/>
    <w:rsid w:val="0083632B"/>
    <w:rsid w:val="00845E43"/>
    <w:rsid w:val="008609F9"/>
    <w:rsid w:val="00861783"/>
    <w:rsid w:val="0087391A"/>
    <w:rsid w:val="00890E2A"/>
    <w:rsid w:val="008C063D"/>
    <w:rsid w:val="008E5383"/>
    <w:rsid w:val="008F5F03"/>
    <w:rsid w:val="00910835"/>
    <w:rsid w:val="00947B0D"/>
    <w:rsid w:val="00972E51"/>
    <w:rsid w:val="00973889"/>
    <w:rsid w:val="009867B6"/>
    <w:rsid w:val="009D0C2B"/>
    <w:rsid w:val="009D4570"/>
    <w:rsid w:val="009E1134"/>
    <w:rsid w:val="009F64B2"/>
    <w:rsid w:val="00AC3D6F"/>
    <w:rsid w:val="00AD071B"/>
    <w:rsid w:val="00AD364B"/>
    <w:rsid w:val="00B903AE"/>
    <w:rsid w:val="00B94338"/>
    <w:rsid w:val="00BC7C76"/>
    <w:rsid w:val="00BF164E"/>
    <w:rsid w:val="00C13DF4"/>
    <w:rsid w:val="00C21FA9"/>
    <w:rsid w:val="00C561DB"/>
    <w:rsid w:val="00C61841"/>
    <w:rsid w:val="00C61B07"/>
    <w:rsid w:val="00C62D93"/>
    <w:rsid w:val="00C725CA"/>
    <w:rsid w:val="00CA0B10"/>
    <w:rsid w:val="00CD20DD"/>
    <w:rsid w:val="00CE1696"/>
    <w:rsid w:val="00CE2277"/>
    <w:rsid w:val="00CE5132"/>
    <w:rsid w:val="00CF56CE"/>
    <w:rsid w:val="00D2350E"/>
    <w:rsid w:val="00D479CF"/>
    <w:rsid w:val="00D737D9"/>
    <w:rsid w:val="00DA2430"/>
    <w:rsid w:val="00DC59D6"/>
    <w:rsid w:val="00DD1040"/>
    <w:rsid w:val="00DD2E64"/>
    <w:rsid w:val="00E0637B"/>
    <w:rsid w:val="00E1159E"/>
    <w:rsid w:val="00E515A1"/>
    <w:rsid w:val="00EF53B0"/>
    <w:rsid w:val="00F22A35"/>
    <w:rsid w:val="00F24C01"/>
    <w:rsid w:val="00F275FC"/>
    <w:rsid w:val="00F47DA7"/>
    <w:rsid w:val="00F52E8D"/>
    <w:rsid w:val="00F607C4"/>
    <w:rsid w:val="00F82DD0"/>
    <w:rsid w:val="00F86C70"/>
    <w:rsid w:val="00FD7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B39E7-803C-4195-B5EE-12CE7B2E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3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B31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2B31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B31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rsid w:val="002B31B0"/>
  </w:style>
  <w:style w:type="paragraph" w:customStyle="1" w:styleId="ConsPlusCell">
    <w:name w:val="ConsPlusCell"/>
    <w:rsid w:val="002B31B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2B31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D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47DA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05CB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19083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FE3D8-134C-416F-923D-55731804D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VivoBook</dc:creator>
  <cp:lastModifiedBy>Чурсанова Людмила Вячеславовна</cp:lastModifiedBy>
  <cp:revision>26</cp:revision>
  <cp:lastPrinted>2022-12-06T12:05:00Z</cp:lastPrinted>
  <dcterms:created xsi:type="dcterms:W3CDTF">2022-11-15T09:51:00Z</dcterms:created>
  <dcterms:modified xsi:type="dcterms:W3CDTF">2023-11-20T09:23:00Z</dcterms:modified>
</cp:coreProperties>
</file>